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Times New Roman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2021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年度徐州市社会科学研究课题指南</w:t>
      </w:r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构建新发展格局徐州应有的定位和作用探索</w:t>
      </w:r>
      <w:r>
        <w:rPr>
          <w:rFonts w:hint="default" w:ascii="Times New Roman" w:hAnsi="Times New Roman" w:cs="Times New Roman" w:eastAsiaTheme="minorEastAsia"/>
          <w:b/>
          <w:i w:val="0"/>
          <w:caps w:val="0"/>
          <w:color w:val="333333"/>
          <w:spacing w:val="-6"/>
          <w:kern w:val="0"/>
          <w:sz w:val="30"/>
          <w:szCs w:val="30"/>
          <w:shd w:val="clear" w:fill="FFFFFF"/>
          <w:lang w:val="en-US" w:eastAsia="zh-CN" w:bidi="ar"/>
        </w:rPr>
        <w:t>★★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596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-11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i w:val="0"/>
          <w:caps w:val="0"/>
          <w:color w:val="333333"/>
          <w:spacing w:val="-11"/>
          <w:kern w:val="0"/>
          <w:sz w:val="32"/>
          <w:szCs w:val="32"/>
          <w:shd w:val="clear" w:fill="FFFFFF"/>
          <w:lang w:val="en-US" w:eastAsia="zh-CN" w:bidi="ar"/>
        </w:rPr>
        <w:t>如何在深度融入长三角一体化中汲取高质量发展动能</w:t>
      </w:r>
      <w:r>
        <w:rPr>
          <w:rFonts w:hint="default" w:ascii="Times New Roman" w:hAnsi="Times New Roman" w:cs="Times New Roman" w:eastAsiaTheme="minorEastAsia"/>
          <w:b/>
          <w:i w:val="0"/>
          <w:caps w:val="0"/>
          <w:color w:val="333333"/>
          <w:spacing w:val="-11"/>
          <w:kern w:val="0"/>
          <w:sz w:val="30"/>
          <w:szCs w:val="30"/>
          <w:shd w:val="clear" w:fill="FFFFFF"/>
          <w:lang w:val="en-US" w:eastAsia="zh-CN" w:bidi="ar"/>
        </w:rPr>
        <w:t>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全面开启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两汉文化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名片系统打造规划研究</w:t>
      </w:r>
      <w:r>
        <w:rPr>
          <w:rFonts w:hint="default" w:ascii="Times New Roman" w:hAnsi="Times New Roman" w:cs="Times New Roman" w:eastAsiaTheme="minorEastAsia"/>
          <w:b/>
          <w:i w:val="0"/>
          <w:caps w:val="0"/>
          <w:color w:val="333333"/>
          <w:spacing w:val="-6"/>
          <w:kern w:val="0"/>
          <w:sz w:val="30"/>
          <w:szCs w:val="30"/>
          <w:shd w:val="clear" w:fill="FFFFFF"/>
          <w:lang w:val="en-US" w:eastAsia="zh-CN" w:bidi="ar"/>
        </w:rPr>
        <w:t>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徐州打造国际性消费城市前瞻性研究</w:t>
      </w:r>
      <w:r>
        <w:rPr>
          <w:rFonts w:hint="default" w:ascii="Times New Roman" w:hAnsi="Times New Roman" w:cs="Times New Roman" w:eastAsiaTheme="minorEastAsia"/>
          <w:b/>
          <w:i w:val="0"/>
          <w:caps w:val="0"/>
          <w:color w:val="333333"/>
          <w:spacing w:val="-6"/>
          <w:kern w:val="0"/>
          <w:sz w:val="30"/>
          <w:szCs w:val="30"/>
          <w:shd w:val="clear" w:fill="FFFFFF"/>
          <w:lang w:val="en-US" w:eastAsia="zh-CN" w:bidi="ar"/>
        </w:rPr>
        <w:t>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徐州数字经济发展现状与对策研究</w:t>
      </w:r>
      <w:r>
        <w:rPr>
          <w:rFonts w:hint="default" w:ascii="Times New Roman" w:hAnsi="Times New Roman" w:cs="Times New Roman" w:eastAsiaTheme="minorEastAsia"/>
          <w:b/>
          <w:i w:val="0"/>
          <w:caps w:val="0"/>
          <w:color w:val="333333"/>
          <w:spacing w:val="-6"/>
          <w:kern w:val="0"/>
          <w:sz w:val="30"/>
          <w:szCs w:val="30"/>
          <w:shd w:val="clear" w:fill="FFFFFF"/>
          <w:lang w:val="en-US" w:eastAsia="zh-CN" w:bidi="ar"/>
        </w:rPr>
        <w:t>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开局徐州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十四五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动能因素分析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探索推进区域协同发展，建设淮海经济区中心城市的徐州模式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关于加快推进我市企业上市工作对策研究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徐州市产学研协作网络的模式与政策作用研究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徐州市产业空间布局与优化方向研究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11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新发展阶段徐州应急管理能力体系现代化研究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-11"/>
          <w:kern w:val="0"/>
          <w:sz w:val="32"/>
          <w:szCs w:val="32"/>
          <w:shd w:val="clear" w:fill="FFFFFF"/>
          <w:lang w:val="en-US" w:eastAsia="zh-CN" w:bidi="ar"/>
        </w:rPr>
        <w:t>把徐州交通枢纽优势转化为产业发展优势的可行性研究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13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布局建设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—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连云港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—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淮安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陆海空全国综合性物流枢纽对策研究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徐州农业转移人口市民化的联动机制研究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徐州市产业系统区际链接现状与演化趋势研究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新发展阶段我市基层社区韧性治理体系构建研究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徐州都市圈同城化建设研究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18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关于建立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美丽徐州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建设评价体系的研究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19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数字技术赋能传统产业转型升级研究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校地创新资源融合推动地方发展研究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638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我市生物医药产业发展路径研究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Arial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22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强化保障性住房建设与管理，构建多层次、广覆盖、精准化住房保障体系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23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大中小思政一体化建设的研究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完善政府债务管理体制机制的对策建议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徐州防范化解地方政府隐性债务风险的问题与对策研究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26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徐州市属国有资产投资公司运营问题和对策研究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27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徐州国际陆港与西安、义乌国际陆港对比研究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28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徐州打造双循环链接点城市的战略举措研究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29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统筹推进大运河与黄河故道文化研究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三社联动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+”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助力新型农村社区治理服务创新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徐州在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一带一路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建设中的法律风险及防范对策研究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企业生产经营中的刑事风险与防范研究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乡村振兴视域下我市法治乡村建设的实践困境与对策实证研究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淮海经济区协同发展指标体系与实现路径研究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持续推动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三乡工程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纵深发展长效机制研究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36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徐州工会组织在党的领导下百年奋斗历史及其现实启示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十四五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时期徐州市农村劳动力流动的格局、趋势和对策研究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38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徐州市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“555”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引才工程招引路径、措施及成效评估研究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39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徐州市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十四五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战略性新兴产业发展思路研究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徐州市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枢纽型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经济发展思路研究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整合陇海铁路沿线城市旅游资源研究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强化融合发展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服务乡村振兴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——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建设村级社壮大集体经济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增强凝聚力巩固执政基础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充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分发挥资源优势，全面加强新时代少先队工作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社会统筹解决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事实孤儿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成长需求研究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黑体" w:hAnsi="Arial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职业教育服务苏北县域经济社会发展路径研究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46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基于校企融合发展的高校成果转化的机制建设及实现路径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47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徐州市对标国家中心城市存在的短板和问题研究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48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新时代徐州女性精神研究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49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城管系统重点领域廉政风险防范的研判与对策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50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强化对法治城管的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嵌入式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监督 大力推动城市管理高质量发展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备注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：标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“★★”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的系书记市长共同圈题，标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“★”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的系书记或市长圈题）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46FC2"/>
    <w:rsid w:val="32F46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2021-03-15T06:58:00Z</dcterms:created>
  <dc:creator>Administrator</dc:creator>
  <cp:lastModifiedBy>Administrator</cp:lastModifiedBy>
  <dcterms:modified xsi:type="dcterms:W3CDTF">2021-03-15T06:59:39Z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